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B0" w:rsidRDefault="00B03B84" w:rsidP="00B0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03B8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6645910" cy="9576040"/>
            <wp:effectExtent l="19050" t="0" r="2540" b="0"/>
            <wp:docPr id="2" name="Рисунок 1" descr="C:\Users\Пользователь\AppData\Local\Microsoft\Windows\Temporary Internet Files\Content.Word\IMG_20231122_083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IMG_20231122_0832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B0" w:rsidRDefault="006D2DB0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03B84" w:rsidRDefault="00B03B84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C43D46" w:rsidRPr="00B03B84" w:rsidRDefault="00C43D46" w:rsidP="00B03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</w:pPr>
      <w:r w:rsidRPr="00B03B8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lastRenderedPageBreak/>
        <w:t>Пояснительная записка</w:t>
      </w: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gramStart"/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Программа внеурочной деятельности  «Профориентация» разработана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</w:t>
      </w:r>
      <w:proofErr w:type="spellStart"/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Н.А.Гимадиевой</w:t>
      </w:r>
      <w:proofErr w:type="spellEnd"/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«В мире профессий» (Сборник программ «Организация внеурочной деятельности в начальной школе».</w:t>
      </w:r>
      <w:proofErr w:type="gramEnd"/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Методическое пособие/ составители А.П.Мишина, </w:t>
      </w:r>
      <w:r w:rsidR="005C0A89"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Н.Г.Шевцова. – М.: Планета, 2021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(Образовательный стандарт). В соответствии с требованиями Стандарта, Концепция и Программа общекультурного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образования. Программа кружка «Профориентация» разработана на основе авторской программы </w:t>
      </w:r>
      <w:proofErr w:type="gramStart"/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по</w:t>
      </w:r>
      <w:proofErr w:type="gramEnd"/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«</w:t>
      </w:r>
      <w:proofErr w:type="gramStart"/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Тропинка</w:t>
      </w:r>
      <w:proofErr w:type="gramEnd"/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в профессию» авт. С. И. Кондратенко.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708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Представления о профессиях ребёнка 1-4 классов  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Актуальность программы</w:t>
      </w: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заключается в том, что она способствует воспитанию у детей представлений о разных профессиях как главной человеческой ценности.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учебно-воспитательном процессе.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      В настоящее время в школе накоплен достаточно большой опыт форм и методов работы по профориентации старших школьников.  Однако в наш стремительный век, когда бурно изменяется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Особенность работы по профессиональной ориентации не заключают в подведении детей к выбору профессии. Главное – это развитие внутренних психологических ресурсов ребенка.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 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Программа направлена не только на удовлетворение познавательного интереса младших школьников, но и способствует нравственному воспитанию учащихся, становлению активной гражданской позиции школьников, окажет неоценимую </w:t>
      </w:r>
      <w:proofErr w:type="gramStart"/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услугу</w:t>
      </w:r>
      <w:proofErr w:type="gramEnd"/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 учителю, так и детям, и родителям. Преимущество программы в том, что она совмещает работу одновременно двух направлений: учебное - проектная деятельность и воспитательно-образовательное – знакомство с миром профессий.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 Занятия по данной программе строятся с учётом возрастных особенностей и возможностей ребенка.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Цель программы:</w:t>
      </w: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формирование у обучающихся знаний о мире профессий и создание условий для успешной профориентации младших  учеников  в будущем.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Задачи программы: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Образовательные: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</w:t>
      </w: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формирование и развитие представления у детей о широком спектре профессий и их особенностях;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</w:t>
      </w: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формирование 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уважительного отношения к людям разных профессий и результатам их труда;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</w:t>
      </w: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расширение знаний детей о разных профессиях.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Развивающие: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</w:t>
      </w: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Развитие творческих способностей и кругозора у детей и подростков, их интересов и познавательной деятельности;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lastRenderedPageBreak/>
        <w:t></w:t>
      </w: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Развитие коммуникативных навыков у детей и подростков, умения эффективно взаимодействовать со сверстниками и взрослыми в процессе решения проблемы.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Воспитательные: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</w:t>
      </w: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формирование положительного отношение к труду и людям труда;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</w:rPr>
        <w:t></w:t>
      </w: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    пробуждение у детей интереса к народным традициям, связанных с профессиями,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Методы:</w:t>
      </w:r>
    </w:p>
    <w:p w:rsidR="00C43D46" w:rsidRPr="00644F8D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объяснительно-иллюстративный;</w:t>
      </w:r>
    </w:p>
    <w:p w:rsidR="00C43D46" w:rsidRPr="00644F8D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репродуктивный;</w:t>
      </w:r>
    </w:p>
    <w:p w:rsidR="00C43D46" w:rsidRPr="00644F8D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частично-поисковый;</w:t>
      </w:r>
    </w:p>
    <w:p w:rsidR="00C43D46" w:rsidRPr="00644F8D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исследовательский.</w:t>
      </w:r>
    </w:p>
    <w:p w:rsidR="00C43D46" w:rsidRPr="00644F8D" w:rsidRDefault="00C43D46" w:rsidP="00C43D4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Форма организации деятельности учащихся на занятиях:</w:t>
      </w:r>
    </w:p>
    <w:p w:rsidR="00C43D46" w:rsidRPr="00644F8D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фронтальная;</w:t>
      </w:r>
    </w:p>
    <w:p w:rsidR="00C43D46" w:rsidRPr="00644F8D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индивидуально-фронтальная;</w:t>
      </w:r>
    </w:p>
    <w:p w:rsidR="00C43D46" w:rsidRPr="00644F8D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групповая;</w:t>
      </w:r>
    </w:p>
    <w:p w:rsidR="00C43D46" w:rsidRPr="00644F8D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индивидуальная.</w:t>
      </w:r>
    </w:p>
    <w:p w:rsidR="00C43D46" w:rsidRPr="00644F8D" w:rsidRDefault="00C43D46" w:rsidP="00C43D4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Формы работы:</w:t>
      </w:r>
    </w:p>
    <w:p w:rsidR="00C43D46" w:rsidRPr="00644F8D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игры, загадки, беседы;</w:t>
      </w:r>
    </w:p>
    <w:p w:rsidR="00C43D46" w:rsidRPr="00644F8D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практические упражнения для отработки необходимых навыков;</w:t>
      </w:r>
    </w:p>
    <w:p w:rsidR="00C43D46" w:rsidRPr="00644F8D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выставки;</w:t>
      </w:r>
    </w:p>
    <w:p w:rsidR="00C43D46" w:rsidRPr="00644F8D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мастер-классы.</w:t>
      </w:r>
    </w:p>
    <w:p w:rsidR="00C43D46" w:rsidRPr="00644F8D" w:rsidRDefault="00C43D46" w:rsidP="00C4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Программа внеурочной деятельности (кружка) «Профориентация» предназначена для учащихся 1-4 классов и составлена в соответствии с возрастными особенностями учащихся, рассчитана на проведение 1 часа в неделю: 1 класс — 33 часа в год, 2-4 классы – 34 часа в год.</w:t>
      </w:r>
    </w:p>
    <w:p w:rsidR="00C43D46" w:rsidRPr="00644F8D" w:rsidRDefault="005C0A89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Наполняемость в группе до 15</w:t>
      </w:r>
      <w:r w:rsidR="00C43D46"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человек.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Возраст детей 7-10 лет.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Режим работы  – 1 раз в неделю.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Продолжительность 1 занятия – 35-45 минут.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Место проведения 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softHyphen/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softHyphen/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softHyphen/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softHyphen/>
        <w:t>– классная комната.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Результаты освоения курса внеурочной </w:t>
      </w:r>
      <w:proofErr w:type="gramStart"/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деятельности</w:t>
      </w:r>
      <w:proofErr w:type="gramEnd"/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br/>
        <w:t>            Ожидаемые  результаты изучения курса «Профориентация»: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участие в различных видах игровой, изобразительной, творческой деятельности;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расширение кругозора о мире профессий;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заинтересованность в развитии своих способностей;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участие в обсуждении и выражение своего отношения к изучаемой профессии;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возможность попробовать свои силы в различных областях коллективной деятельности;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способность добывать новую информацию из различных источников.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 - полученные знания позволят детям ориентироваться в профессиях;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дети смогут оценивать свой труд;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- дети получат знания и навыки, связанные с миром профессий.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Личностными результатами освоения программы внеурочной деятельности  является формирование умений: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284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Определять и высказывать под руководством педагога самые простые этические нормы;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284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       В предложенный педагогом </w:t>
      </w:r>
      <w:proofErr w:type="gramStart"/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ситуациях</w:t>
      </w:r>
      <w:proofErr w:type="gramEnd"/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делать самостоятельный выбор.</w:t>
      </w:r>
    </w:p>
    <w:p w:rsidR="00C43D46" w:rsidRPr="00644F8D" w:rsidRDefault="00C43D46" w:rsidP="00C43D46">
      <w:pPr>
        <w:shd w:val="clear" w:color="auto" w:fill="FFFFFF"/>
        <w:spacing w:after="0" w:afterAutospacing="1" w:line="304" w:lineRule="atLeast"/>
        <w:ind w:firstLine="424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spellStart"/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Метапредметными</w:t>
      </w:r>
      <w:proofErr w:type="spellEnd"/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результатами освоения программы внеурочной деятельности  является формирование универсальных учебных действий: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</w:rPr>
        <w:t>Регулятивные УУД: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Определять и формулировать цель деятельности с помощью учителя;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Проговаривать последовательность действий;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Учиться высказывать своё предположение на основе работы с иллюстрацией;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Учиться работать по предложенному учителем плану;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Умение адекватно понимать оценку взрослого и сверстника.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</w:rPr>
        <w:t>Познавательные УУД: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Ориентироваться в своей системе знаний: отличать новое от уже известного с помощью учителя;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Добывать новые знания: находить ответы на вопросы, используя книги, свой жизненный опыт и информацию, полученную от учителя;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</w:rPr>
        <w:t>Коммуникативные УУД: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Осознанное и произвольное построение речевого высказывания в устной форме и письменной;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Умение устанавливать контакт со сверстниками;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Эмоционально-позитивное отношение к процессу сотрудничества;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Умение слушать собеседника;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Обращаться за помощью в случае затруднения к учителю;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Предметными результатами освоения программы внеурочной деятельности  является формирование умений: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Описывать признаки предметов и узнавать по их признакам;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Выделять существенные признаки предметов;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Сравнивать между собой предметы;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Обобщать, делать несложные выводы;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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Определять последовательность действий.</w:t>
      </w:r>
    </w:p>
    <w:p w:rsidR="00C43D46" w:rsidRPr="00644F8D" w:rsidRDefault="00C43D46" w:rsidP="00C43D46">
      <w:pPr>
        <w:shd w:val="clear" w:color="auto" w:fill="FFFFFF"/>
        <w:spacing w:after="0" w:afterAutospacing="1" w:line="304" w:lineRule="atLeast"/>
        <w:ind w:left="6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Формы учёта знаний, умений: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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Выполнение самостоятельной творческой работы.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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Традиционные выставки, приуроченные к календарным праздникам.</w:t>
      </w:r>
    </w:p>
    <w:p w:rsidR="00C43D46" w:rsidRPr="00644F8D" w:rsidRDefault="00C43D46" w:rsidP="00C43D46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</w:rPr>
        <w:t></w:t>
      </w:r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       Тематические выставки </w:t>
      </w:r>
      <w:proofErr w:type="gramStart"/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согласно</w:t>
      </w:r>
      <w:proofErr w:type="gramEnd"/>
      <w:r w:rsidRPr="00644F8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тематического плана.</w:t>
      </w:r>
    </w:p>
    <w:p w:rsidR="00644B13" w:rsidRPr="00B03B84" w:rsidRDefault="00C43D46" w:rsidP="00B0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B03B84" w:rsidRDefault="00C43D46" w:rsidP="00B03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18"/>
          <w:szCs w:val="20"/>
        </w:rPr>
      </w:pPr>
      <w:r w:rsidRPr="00B03B84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Содержание курса</w:t>
      </w:r>
    </w:p>
    <w:p w:rsidR="00C43D46" w:rsidRPr="00B03B84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18"/>
          <w:szCs w:val="20"/>
        </w:rPr>
      </w:pPr>
      <w:r w:rsidRPr="00B03B84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2 класс (34ч)</w:t>
      </w:r>
    </w:p>
    <w:p w:rsidR="00C43D46" w:rsidRPr="00644F8D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 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Путешествие в мир профессий – 34 часа.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1. Мастерская удивительных профессий (2ч). Дидактическая игра.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Карточки (желтые, синие, красные; по 5 в каждой- 4 с рисунком, 1 без рисунка и 4 картонных круга - тех же цветов).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Изображения  рабочая одежда из выбранных карточек, сре</w:t>
      </w:r>
      <w:proofErr w:type="gramStart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дств  тр</w:t>
      </w:r>
      <w:proofErr w:type="gramEnd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уда, место работы. Определить профессии, результат труда человека.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2. Разные дома (2ч). Практическое занятие.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Выносить задание -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3. Дачный домик (2ч). Практическое занятие.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4. Моя профессия (2ч). Игра-викторина.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5. Профессия «Врач» (3ч). Дидактическая игра.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«Назови профессии»,  «Кто трудится в больнице». Работа с карточками.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6. Больница (1ч). Сюжетно-ролевая игра.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7. Доктор «Айболит»(2ч). Игра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8. «Кто нас лечит» (2ч). Экскурсия в кабинет врача.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9. «Добрый доктор Айболит» (2ч).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10. «Парикмахерская» (3ч.). Сюжетно-ролевая игра.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Профессии все хороши - любую выбирай на вкус (2ч). Эл. Игры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мультимедиа- люди разных профессия.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Тема  11. Д. Дж. </w:t>
      </w:r>
      <w:proofErr w:type="spellStart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Родари</w:t>
      </w:r>
      <w:proofErr w:type="spellEnd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  «Чем пахнут ремесла»(3 ч.). Инсценировка.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12. Профессия «Строитель»(2ч). Дидактическая игра.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13. Строительный поединок (2ч). Игра-соревнование.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14. Путешествие на стройку (1ч). Экскурсия.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Местонахождение строительного объекта. Знакомство со строительными профессиями.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15.Где работать мне тогда? (2ч) Классный час.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Введение в тему. Основная часть. Инсценировка стихотворения Александра Кравченко «Честный ответ». Понятие о работах, профессиях. Словарная работ</w:t>
      </w:r>
      <w:proofErr w:type="gramStart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а(</w:t>
      </w:r>
      <w:proofErr w:type="gramEnd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Баруздин</w:t>
      </w:r>
      <w:proofErr w:type="spellEnd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«Плотник», «Архитектор». Итог.</w:t>
      </w:r>
    </w:p>
    <w:p w:rsidR="006D2DB0" w:rsidRPr="00B03B84" w:rsidRDefault="00C43D46" w:rsidP="00B03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 </w:t>
      </w:r>
    </w:p>
    <w:p w:rsidR="00644F8D" w:rsidRPr="00B03B84" w:rsidRDefault="00C43D46" w:rsidP="00644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18"/>
          <w:szCs w:val="20"/>
        </w:rPr>
      </w:pPr>
      <w:bookmarkStart w:id="0" w:name="_GoBack"/>
      <w:bookmarkEnd w:id="0"/>
      <w:r w:rsidRPr="00B03B84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4 класс (34 ч)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1. Любимое дело мое - счастье в будущем (2ч). Классный час презентация.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2. По дорогам идут машины (2ч). Беседа-тренинг.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История возникновения профессии шофера. Загадки о профессии шофер. Игра, кто самый внимательный. Игра: «Неуловимый шторм». Игра: «Какой это знак». Ролевая игра - драматизма «Улица».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3. Все работы хороши (2ч). Игра-конкурс.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Введение в тему. Стихи о профессиях. Дидактическая игра: расшифровка слова. Конку</w:t>
      </w:r>
      <w:proofErr w:type="gramStart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рс стр</w:t>
      </w:r>
      <w:proofErr w:type="gramEnd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оителей. Составить из разрезанных картинок рисунок дома. Игра: «Кто потерял свой инструмент». Викторина: «Угадай профессию», конкурс «Найди лишнее». Итог игры. Награждение участников.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4. О профессии продавца (1ч). Занятие с элементами игры.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Вступительное слово. 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5. О профессии библиотекаря (2ч). Беседа с элементами игры.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6. Праздник в городе мастеров (2ч). Занятие с элементами игры.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«Девицы-мастерицы», «Веселые умельцы». Вопросы о мастерах. Разгадывание ребусов. Составление кроссворда. Задание «Самый трудолюбивый», Задани</w:t>
      </w:r>
      <w:proofErr w:type="gramStart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е-</w:t>
      </w:r>
      <w:proofErr w:type="gramEnd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сценки о профессиях. Подведение итогов.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7. Работники издательства типографии (2ч). Сюжетно-ролевая игра.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1-штат редакции (корреспондент, фотограф, художник, наборщик). Задание 2- Вы редакторы (отредактировать текст). Задание 3- Вы - журналисты (написать текст). Задание 4 Вы - художники (выполнение иллюстрации). Итог: </w:t>
      </w:r>
      <w:proofErr w:type="gramStart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люди</w:t>
      </w:r>
      <w:proofErr w:type="gramEnd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каких специальностей работают над созданием газеты.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8. Как проходят вести (2ч). Беседа с элементами  игры.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9. Веселые мастерские (2ч). Беседа. Игра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Вводное слово. Столярная мастерская. Знакомство с инструментами (пила, топор, молоток, рубанок, стамеска). Загадки об инструментах. Швейная мастерская. Загадки об инструментах. Конкурс: «Пришей пуговицу». Подведение итогов.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Тема 10. Путешествие в город Мастеров (1ч). </w:t>
      </w:r>
      <w:proofErr w:type="spellStart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Профориентационная</w:t>
      </w:r>
      <w:proofErr w:type="spellEnd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игра.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Путешествие по 5 районам. Каждый соответствует одной из профессиональных сфер (человек-человек, человек-техника, человек-природа, челове</w:t>
      </w:r>
      <w:proofErr w:type="gramStart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к-</w:t>
      </w:r>
      <w:proofErr w:type="gramEnd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самоделки, железный дровосек.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11. Строительные специальности (2ч). Практикум.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12. Время на раздумье не теряй, с нами вместе трудись и играй (2ч). Беседа, игры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синий</w:t>
      </w:r>
      <w:proofErr w:type="gramEnd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на рисунке». Мастерская слова. Конкурс- игра: «Нитки - иголка».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13. Знакомство с прошлыми профессиями (2ч). Конкурс.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любознательных</w:t>
      </w:r>
      <w:proofErr w:type="gramEnd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.   Знакомство с профессией плотника.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14. Человек трудом прекрасен (1ч). Игра.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Тема 15. Умеешь сам - научи  </w:t>
      </w:r>
      <w:proofErr w:type="gramStart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другого</w:t>
      </w:r>
      <w:proofErr w:type="gramEnd"/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(1ч). Практикум.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16. Чей участок лучше (2ч). Практикум.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Тема 17. Кулинарный поединок (2ч). Практикум.</w:t>
      </w:r>
    </w:p>
    <w:p w:rsidR="00C43D46" w:rsidRPr="00644F8D" w:rsidRDefault="00C43D46" w:rsidP="00B03B8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 </w:t>
      </w:r>
    </w:p>
    <w:p w:rsidR="00C43D46" w:rsidRPr="00644F8D" w:rsidRDefault="00C43D46" w:rsidP="00C4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</w:rPr>
        <w:t> </w:t>
      </w:r>
    </w:p>
    <w:p w:rsidR="00644B13" w:rsidRPr="00644F8D" w:rsidRDefault="00C43D46" w:rsidP="00644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18"/>
          <w:szCs w:val="20"/>
        </w:rPr>
      </w:pPr>
      <w:r w:rsidRPr="00644F8D">
        <w:rPr>
          <w:rFonts w:ascii="Times New Roman" w:eastAsia="Times New Roman" w:hAnsi="Times New Roman" w:cs="Times New Roman"/>
          <w:color w:val="000000"/>
          <w:szCs w:val="24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44F8D" w:rsidRDefault="00644F8D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F8D" w:rsidRDefault="00644F8D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F8D" w:rsidRDefault="00644F8D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F8D" w:rsidRDefault="00644F8D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F8D" w:rsidRDefault="00644F8D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F8D" w:rsidRDefault="00644F8D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F8D" w:rsidRDefault="00644F8D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F8D" w:rsidRDefault="00644F8D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F8D" w:rsidRDefault="00644F8D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F8D" w:rsidRDefault="00644F8D" w:rsidP="00B0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F8D" w:rsidRDefault="00644F8D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43D46" w:rsidRPr="00B03B84" w:rsidRDefault="00C43D46" w:rsidP="00B03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</w:pPr>
      <w:r w:rsidRPr="00B03B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Тематическое планирование</w:t>
      </w:r>
    </w:p>
    <w:p w:rsidR="00C43D46" w:rsidRPr="00B03B84" w:rsidRDefault="00C43D46" w:rsidP="00B03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</w:pPr>
      <w:r w:rsidRPr="00B03B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2 год курса</w:t>
      </w: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1052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7"/>
        <w:gridCol w:w="1068"/>
        <w:gridCol w:w="3148"/>
        <w:gridCol w:w="1170"/>
        <w:gridCol w:w="4389"/>
      </w:tblGrid>
      <w:tr w:rsidR="00C43D46" w:rsidRPr="00C43D46" w:rsidTr="00B03B84">
        <w:trPr>
          <w:trHeight w:val="83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Дата</w:t>
            </w:r>
          </w:p>
        </w:tc>
        <w:tc>
          <w:tcPr>
            <w:tcW w:w="3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  <w:p w:rsidR="00C43D46" w:rsidRPr="00C43D46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C43D46" w:rsidRPr="00C43D46" w:rsidTr="00B03B84">
        <w:trPr>
          <w:trHeight w:val="534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</w:tr>
      <w:tr w:rsidR="00C43D46" w:rsidRPr="00C43D46" w:rsidTr="00B03B84">
        <w:trPr>
          <w:trHeight w:val="549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«Разные дома»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Конструирование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</w:tr>
      <w:tr w:rsidR="00C43D46" w:rsidRPr="00C43D46" w:rsidTr="00B03B84">
        <w:trPr>
          <w:trHeight w:val="564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«Дачный домик»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Аппликация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</w:tr>
      <w:tr w:rsidR="00C43D46" w:rsidRPr="00C43D46" w:rsidTr="00B03B84">
        <w:trPr>
          <w:trHeight w:val="823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«Профессия повар»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в школьную столовую, дидактическая игра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</w:tr>
      <w:tr w:rsidR="00C43D46" w:rsidRPr="00C43D46" w:rsidTr="00B03B84">
        <w:trPr>
          <w:trHeight w:val="838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9-10-11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F8D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Беседа,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игра-викторина,  </w:t>
            </w:r>
            <w:proofErr w:type="gramStart"/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сюжетно-ролевые</w:t>
            </w:r>
            <w:proofErr w:type="gramEnd"/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игра</w:t>
            </w:r>
          </w:p>
        </w:tc>
      </w:tr>
      <w:tr w:rsidR="00C43D46" w:rsidRPr="00C43D46" w:rsidTr="00B03B84">
        <w:trPr>
          <w:trHeight w:val="838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12-13-14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«Профессия «Врач»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Беседа, занятие с элементами игры, приглашение школьного врача</w:t>
            </w:r>
          </w:p>
        </w:tc>
      </w:tr>
      <w:tr w:rsidR="00C43D46" w:rsidRPr="00C43D46" w:rsidTr="00B03B84">
        <w:trPr>
          <w:trHeight w:val="549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игра-викторина, сочинение</w:t>
            </w:r>
          </w:p>
        </w:tc>
      </w:tr>
      <w:tr w:rsidR="00C43D46" w:rsidRPr="00C43D46" w:rsidTr="00B03B84">
        <w:trPr>
          <w:trHeight w:val="838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17-18-19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«Почта»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Беседа, сюжетно-ролевые игры</w:t>
            </w:r>
          </w:p>
        </w:tc>
      </w:tr>
      <w:tr w:rsidR="00C43D46" w:rsidRPr="00C43D46" w:rsidTr="00B03B84">
        <w:trPr>
          <w:trHeight w:val="549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20-21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«Аптека»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Беседа,   презентация</w:t>
            </w:r>
          </w:p>
        </w:tc>
      </w:tr>
      <w:tr w:rsidR="00C43D46" w:rsidRPr="00C43D46" w:rsidTr="00B03B84">
        <w:trPr>
          <w:trHeight w:val="838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22-23-24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«Мастерская удивительная профессия»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дидактическая игра, конкурсы.</w:t>
            </w:r>
          </w:p>
        </w:tc>
      </w:tr>
      <w:tr w:rsidR="00C43D46" w:rsidRPr="00C43D46" w:rsidTr="00B03B84">
        <w:trPr>
          <w:trHeight w:val="838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«Профессии все хороши </w:t>
            </w:r>
            <w:proofErr w:type="gramStart"/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-л</w:t>
            </w:r>
            <w:proofErr w:type="gramEnd"/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юбую выбирай на вкус»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Проект</w:t>
            </w:r>
          </w:p>
        </w:tc>
      </w:tr>
      <w:tr w:rsidR="00C43D46" w:rsidRPr="00C43D46" w:rsidTr="00B03B84">
        <w:trPr>
          <w:trHeight w:val="549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27-28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Д. </w:t>
            </w:r>
            <w:proofErr w:type="spellStart"/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Родари</w:t>
            </w:r>
            <w:proofErr w:type="spellEnd"/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  «Чем пахнут ремёсла 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 с текстом, практикум</w:t>
            </w:r>
          </w:p>
        </w:tc>
      </w:tr>
      <w:tr w:rsidR="00C43D46" w:rsidRPr="00C43D46" w:rsidTr="00B03B84">
        <w:trPr>
          <w:trHeight w:val="564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29-30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«Профессия строителей»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</w:tc>
      </w:tr>
      <w:tr w:rsidR="00C43D46" w:rsidRPr="00C43D46" w:rsidTr="00B03B84">
        <w:trPr>
          <w:trHeight w:val="838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31-32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«Строительный поединок»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 соревнований</w:t>
            </w:r>
          </w:p>
        </w:tc>
      </w:tr>
      <w:tr w:rsidR="00C43D46" w:rsidRPr="00C43D46" w:rsidTr="00B03B84">
        <w:trPr>
          <w:trHeight w:val="838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33-34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на стройку»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Экскурсия, беседа</w:t>
            </w:r>
          </w:p>
        </w:tc>
      </w:tr>
    </w:tbl>
    <w:p w:rsidR="00C43D46" w:rsidRPr="00C43D46" w:rsidRDefault="00C43D46" w:rsidP="00644F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</w:p>
    <w:p w:rsidR="00C43D46" w:rsidRPr="00B03B84" w:rsidRDefault="00C43D46" w:rsidP="00B03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</w:pPr>
      <w:r w:rsidRPr="00B03B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4 год курса</w:t>
      </w: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105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7"/>
        <w:gridCol w:w="1052"/>
        <w:gridCol w:w="3200"/>
        <w:gridCol w:w="1134"/>
        <w:gridCol w:w="4394"/>
      </w:tblGrid>
      <w:tr w:rsidR="00C43D46" w:rsidRPr="00C43D46" w:rsidTr="00B03B84">
        <w:trPr>
          <w:trHeight w:val="51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Дата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</w:tr>
      <w:tr w:rsidR="00C43D46" w:rsidRPr="00C43D46" w:rsidTr="00B03B84">
        <w:trPr>
          <w:trHeight w:val="749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«Любое дело - мое счастливое будущее»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классный час, презентация, работа в группах</w:t>
            </w:r>
          </w:p>
        </w:tc>
      </w:tr>
      <w:tr w:rsidR="00C43D46" w:rsidRPr="00C43D46" w:rsidTr="00B03B84">
        <w:trPr>
          <w:trHeight w:val="513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 дороге идут машины»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- тренинг</w:t>
            </w:r>
          </w:p>
        </w:tc>
      </w:tr>
      <w:tr w:rsidR="00C43D46" w:rsidRPr="00C43D46" w:rsidTr="00B03B84">
        <w:trPr>
          <w:trHeight w:val="499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игра-конкурс</w:t>
            </w:r>
          </w:p>
        </w:tc>
      </w:tr>
      <w:tr w:rsidR="00C43D46" w:rsidRPr="00C43D46" w:rsidTr="00B03B84">
        <w:trPr>
          <w:trHeight w:val="513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7-8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  профессии продавец»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беседа-тренинг</w:t>
            </w:r>
          </w:p>
        </w:tc>
      </w:tr>
      <w:tr w:rsidR="00C43D46" w:rsidRPr="00C43D46" w:rsidTr="00B03B84">
        <w:trPr>
          <w:trHeight w:val="763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 профессии библиотекарь»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</w:t>
            </w:r>
            <w:proofErr w:type="gramStart"/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игры</w:t>
            </w:r>
          </w:p>
        </w:tc>
      </w:tr>
      <w:tr w:rsidR="00C43D46" w:rsidRPr="00C43D46" w:rsidTr="00B03B84">
        <w:trPr>
          <w:trHeight w:val="749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«Праздник в городе Мастеров»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</w:tc>
      </w:tr>
      <w:tr w:rsidR="00C43D46" w:rsidRPr="00C43D46" w:rsidTr="00B03B84">
        <w:trPr>
          <w:trHeight w:val="763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«Работники издательств и типографии»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  в типографию</w:t>
            </w:r>
            <w:proofErr w:type="gramStart"/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 ролевая игра</w:t>
            </w:r>
          </w:p>
        </w:tc>
      </w:tr>
      <w:tr w:rsidR="00C43D46" w:rsidRPr="00C43D46" w:rsidTr="00B03B84">
        <w:trPr>
          <w:trHeight w:val="513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  игры</w:t>
            </w:r>
          </w:p>
        </w:tc>
      </w:tr>
      <w:tr w:rsidR="00C43D46" w:rsidRPr="00C43D46" w:rsidTr="00B03B84">
        <w:trPr>
          <w:trHeight w:val="499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Беседа, игра</w:t>
            </w:r>
          </w:p>
        </w:tc>
      </w:tr>
      <w:tr w:rsidR="00C43D46" w:rsidRPr="00C43D46" w:rsidTr="00B03B84">
        <w:trPr>
          <w:trHeight w:val="763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профориентации - игра</w:t>
            </w:r>
          </w:p>
        </w:tc>
      </w:tr>
      <w:tr w:rsidR="00C43D46" w:rsidRPr="00C43D46" w:rsidTr="00B03B84">
        <w:trPr>
          <w:trHeight w:val="763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21-22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специальности»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Практикум, защита проекта</w:t>
            </w:r>
          </w:p>
        </w:tc>
      </w:tr>
      <w:tr w:rsidR="00C43D46" w:rsidRPr="00C43D46" w:rsidTr="00B03B84">
        <w:trPr>
          <w:trHeight w:val="1012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23-24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Беседа, игры</w:t>
            </w:r>
          </w:p>
        </w:tc>
      </w:tr>
      <w:tr w:rsidR="00C43D46" w:rsidRPr="00C43D46" w:rsidTr="00B03B84">
        <w:trPr>
          <w:trHeight w:val="1026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«Знакомство с промышленными профессиями»</w:t>
            </w:r>
          </w:p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</w:t>
            </w:r>
          </w:p>
        </w:tc>
      </w:tr>
      <w:tr w:rsidR="00C43D46" w:rsidRPr="00C43D46" w:rsidTr="00B03B84">
        <w:trPr>
          <w:trHeight w:val="499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27-28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игры</w:t>
            </w:r>
          </w:p>
        </w:tc>
      </w:tr>
      <w:tr w:rsidR="00C43D46" w:rsidRPr="00C43D46" w:rsidTr="00B03B84">
        <w:trPr>
          <w:trHeight w:val="513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29-30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«Успеешь сам </w:t>
            </w:r>
            <w:proofErr w:type="gramStart"/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-н</w:t>
            </w:r>
            <w:proofErr w:type="gramEnd"/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аучи другого»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  <w:tr w:rsidR="00C43D46" w:rsidRPr="00C43D46" w:rsidTr="00B03B84">
        <w:trPr>
          <w:trHeight w:val="499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31-32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  <w:tr w:rsidR="00C43D46" w:rsidRPr="00C43D46" w:rsidTr="00B03B84">
        <w:trPr>
          <w:trHeight w:val="513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33-34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</w:tr>
    </w:tbl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44B13" w:rsidRPr="00644F8D" w:rsidRDefault="00644B13" w:rsidP="00644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</w:p>
    <w:p w:rsidR="00644B13" w:rsidRPr="00C43D46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</w:p>
    <w:p w:rsidR="00C43D46" w:rsidRPr="00B03B84" w:rsidRDefault="00C43D46" w:rsidP="00B03B84">
      <w:pPr>
        <w:pStyle w:val="a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B03B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ОПИСАНИЕ МАТЕРИАЛЬНО-ТЕХНИЧЕСКОГО ОБЕСПЕЧЕНИЯ</w:t>
      </w:r>
    </w:p>
    <w:p w:rsidR="00C43D46" w:rsidRPr="00B03B84" w:rsidRDefault="00C43D46" w:rsidP="00B03B84">
      <w:pPr>
        <w:pStyle w:val="a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B03B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ПРОГРАММЫ</w:t>
      </w:r>
    </w:p>
    <w:tbl>
      <w:tblPr>
        <w:tblW w:w="103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7"/>
        <w:gridCol w:w="7576"/>
        <w:gridCol w:w="2024"/>
      </w:tblGrid>
      <w:tr w:rsidR="00C43D46" w:rsidRPr="00B03B84" w:rsidTr="00644F8D">
        <w:trPr>
          <w:trHeight w:val="145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7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НАИМЕНОВАНИЕ  ОБЪЕКТОВ И СРЕДСТВ МАТЕРИАЛЬНО-ТЕХНИЧЕСКОГО ОБЕСПЕЧЕНИЯ.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КОЛИЧЕСТВО.</w:t>
            </w:r>
          </w:p>
        </w:tc>
      </w:tr>
      <w:tr w:rsidR="00C43D46" w:rsidRPr="00B03B84" w:rsidTr="00644F8D">
        <w:trPr>
          <w:trHeight w:val="145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Библиотечный фонд.</w:t>
            </w:r>
          </w:p>
        </w:tc>
      </w:tr>
      <w:tr w:rsidR="00C43D46" w:rsidRPr="00B03B84" w:rsidTr="00644F8D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А. Я. Журкина, С.Н. Чистякова, Т.В. Васильева и др. Методи</w:t>
            </w:r>
            <w:r w:rsidRPr="00B03B8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softHyphen/>
              <w:t>ка формирования профессионального самоопределения школь</w:t>
            </w:r>
            <w:r w:rsidRPr="00B03B8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softHyphen/>
              <w:t>ников на различных возрастных этапах. — Кемерово, 1996.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B03B84" w:rsidTr="00644F8D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О.В. Багрова. Введение в мир профессий. / О.В. Багрова. /  Волгоград. Издательство « Учитель», 2009 – 159с.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B03B84" w:rsidTr="00644F8D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Шорыгина Т.А. Профессии. Какие они. /Т. А. Шорыгина – М.: Издательство ГНОМ и Д, 2007 -96с.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B03B84" w:rsidTr="00644F8D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Шалаева Г.П. Кем мне стать? Большая книга профессий. — М., 2010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B03B84" w:rsidTr="00644F8D">
        <w:trPr>
          <w:trHeight w:val="145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Технические средства обучения.</w:t>
            </w:r>
          </w:p>
        </w:tc>
      </w:tr>
      <w:tr w:rsidR="00C43D46" w:rsidRPr="00B03B84" w:rsidTr="00644F8D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Интерактивная доска.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B03B84" w:rsidTr="00644F8D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Мультимедийный комплекс.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B03B84" w:rsidTr="00644F8D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Принтер.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B03B84" w:rsidTr="00644F8D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Сканер.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B03B84" w:rsidTr="00644F8D">
        <w:trPr>
          <w:trHeight w:val="513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Экранно-звуковые пособия.</w:t>
            </w:r>
          </w:p>
        </w:tc>
      </w:tr>
      <w:tr w:rsidR="00C43D46" w:rsidRPr="00B03B84" w:rsidTr="00644F8D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Презентации к занятиям.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B03B84" w:rsidTr="00644F8D">
        <w:trPr>
          <w:trHeight w:val="528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Материалы и инструменты</w:t>
            </w:r>
          </w:p>
        </w:tc>
      </w:tr>
      <w:tr w:rsidR="00C43D46" w:rsidRPr="00B03B84" w:rsidTr="00644F8D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Наборы цветной бумаги, картона, ватманы.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B03B84" w:rsidTr="00644F8D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Пластилин.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B03B84" w:rsidTr="00644F8D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Ножницы, клей.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B03B84" w:rsidTr="00644F8D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Образцы готовых изделий.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B03B84" w:rsidTr="00644F8D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Картонные коробки для (конструирования)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B03B84" w:rsidTr="00644F8D">
        <w:trPr>
          <w:trHeight w:val="176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Оборудование класса.</w:t>
            </w:r>
          </w:p>
        </w:tc>
      </w:tr>
      <w:tr w:rsidR="00C43D46" w:rsidRPr="00B03B84" w:rsidTr="00644F8D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Учительский стол, стул.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B03B84" w:rsidTr="00644F8D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Ученические столы, стулья.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C43D46" w:rsidRPr="00B03B84" w:rsidTr="00644F8D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Доски  для  размещения образцов изделий и готовых поделок.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B03B84" w:rsidTr="00644F8D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Шкафы для хранения необходимых материалов для занятий.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B03B84" w:rsidRDefault="00C43D46" w:rsidP="00B03B84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B8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:rsidR="005C0A89" w:rsidRPr="00B03B84" w:rsidRDefault="005C0A89" w:rsidP="00B03B84">
      <w:pPr>
        <w:pStyle w:val="a6"/>
        <w:rPr>
          <w:rFonts w:ascii="Times New Roman" w:eastAsia="Times New Roman" w:hAnsi="Times New Roman" w:cs="Times New Roman"/>
          <w:color w:val="111115"/>
          <w:sz w:val="24"/>
          <w:szCs w:val="24"/>
        </w:rPr>
      </w:pPr>
    </w:p>
    <w:p w:rsidR="00C43D46" w:rsidRPr="00B03B84" w:rsidRDefault="00C43D46" w:rsidP="00C43D46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</w:rPr>
      </w:pPr>
      <w:r w:rsidRPr="00B03B84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shd w:val="clear" w:color="auto" w:fill="FFFFFF"/>
        </w:rPr>
        <w:t>Список литературы для учителя</w:t>
      </w:r>
    </w:p>
    <w:p w:rsidR="00C43D46" w:rsidRPr="00C43D46" w:rsidRDefault="00C43D46" w:rsidP="00B03B84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1.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Маршак С.Я. Сказки, песни, загадки. / С.Я. Маршак – М.: Издательство «Детская литература», 1987 – 192с.</w:t>
      </w:r>
    </w:p>
    <w:p w:rsidR="00C43D46" w:rsidRPr="00C43D46" w:rsidRDefault="00C43D46" w:rsidP="00B03B84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2.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Михалков С. Дядя Степа и другие. / С. Михалков – М.: Издательство «Детская литература», 1989 -310с.</w:t>
      </w:r>
    </w:p>
    <w:p w:rsidR="00C43D46" w:rsidRPr="00C43D46" w:rsidRDefault="00C43D46" w:rsidP="00B03B84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3.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Носов Н. Приключение незнайки и его друзей. / Н. Носов – М.: Издательство «Детская литература», 1987 – 160с.</w:t>
      </w:r>
    </w:p>
    <w:p w:rsidR="00C43D46" w:rsidRPr="00C43D46" w:rsidRDefault="00C43D46" w:rsidP="00B03B84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4.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Родари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proofErr w:type="gram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Д.</w:t>
      </w:r>
      <w:proofErr w:type="gram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Чем пахнут ремесла? / Д. 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Родари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proofErr w:type="gram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–М</w:t>
      </w:r>
      <w:proofErr w:type="gram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.: Издательство «Детская литература», 1989 -15с.</w:t>
      </w:r>
    </w:p>
    <w:p w:rsidR="00C43D46" w:rsidRPr="00C43D46" w:rsidRDefault="00C43D46" w:rsidP="00B03B84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5.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Успенский Э. Седьмая профессия Маши Филиппенко / Э. Успенский – «Стрекоза», 2000 – 79с.</w:t>
      </w:r>
    </w:p>
    <w:p w:rsidR="00C43D46" w:rsidRPr="00C43D46" w:rsidRDefault="00C43D46" w:rsidP="00B03B84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6.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Френкель П.Л. Я расту. / П.Л. Френкель – М.: Издательство « Детская литература», 1986 – 56с.</w:t>
      </w:r>
    </w:p>
    <w:p w:rsidR="00C43D46" w:rsidRPr="00C43D46" w:rsidRDefault="00C43D46" w:rsidP="00B03B84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7.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Чуковский К. Доктор Айболит. / К. Чуковский – М.: Издательство «Детская литература»,…1989-…с.</w:t>
      </w:r>
    </w:p>
    <w:p w:rsidR="00C43D46" w:rsidRPr="00C43D46" w:rsidRDefault="00C43D46" w:rsidP="00B03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43D46" w:rsidRPr="00C43D46" w:rsidRDefault="00C43D46" w:rsidP="00B03B84">
      <w:pPr>
        <w:shd w:val="clear" w:color="auto" w:fill="FFFFFF"/>
        <w:spacing w:after="0" w:afterAutospacing="1" w:line="304" w:lineRule="atLeast"/>
        <w:ind w:left="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shd w:val="clear" w:color="auto" w:fill="FFFFFF"/>
        </w:rPr>
        <w:t>Дополнительная литература:</w:t>
      </w:r>
    </w:p>
    <w:p w:rsidR="00C43D46" w:rsidRPr="00C43D46" w:rsidRDefault="00C43D46" w:rsidP="00B03B84">
      <w:pPr>
        <w:shd w:val="clear" w:color="auto" w:fill="FFFFFF"/>
        <w:spacing w:after="0" w:line="304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1.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Барсева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Л.Б. Обучение сюжетно- ролевой игре детей с проблемами интеллектуального развития / Л.Б. 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Барсева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– Санкт- Петербург. Издательство «СОЮЗ», 2001 – 412с.</w:t>
      </w:r>
    </w:p>
    <w:p w:rsidR="00C43D46" w:rsidRPr="00C43D46" w:rsidRDefault="00C43D46" w:rsidP="00B03B84">
      <w:pPr>
        <w:shd w:val="clear" w:color="auto" w:fill="FFFFFF"/>
        <w:spacing w:after="0" w:line="304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2.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proofErr w:type="gram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Багрова</w:t>
      </w:r>
      <w:proofErr w:type="gram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О.В. Введение в мир профессий. / О.В. Багрова. /  Волгоград. Издательство « Учитель», 2009 – 159с.</w:t>
      </w:r>
    </w:p>
    <w:p w:rsidR="00C43D46" w:rsidRPr="00C43D46" w:rsidRDefault="00C43D46" w:rsidP="00B03B84">
      <w:pPr>
        <w:shd w:val="clear" w:color="auto" w:fill="FFFFFF"/>
        <w:spacing w:after="0" w:line="304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3.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Блонский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, П.П. Психология младшего школьника. [Текст]/ П. П. 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Блонский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. - Воронеж: НПО «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Модек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», 1997. - 278с.</w:t>
      </w:r>
    </w:p>
    <w:p w:rsidR="00C43D46" w:rsidRPr="00C43D46" w:rsidRDefault="00C43D46" w:rsidP="00B03B84">
      <w:pPr>
        <w:shd w:val="clear" w:color="auto" w:fill="FFFFFF"/>
        <w:spacing w:after="0" w:line="304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Каргина, З. А. Технология разработки образовательной программы дополнительного образования детей [Текст]/ З. А. Каргина // Внешкольник. – 2006. - № 5. – С. 11-15.</w:t>
      </w:r>
    </w:p>
    <w:p w:rsidR="00C43D46" w:rsidRPr="00C43D46" w:rsidRDefault="00C43D46" w:rsidP="00B03B84">
      <w:pPr>
        <w:shd w:val="clear" w:color="auto" w:fill="FFFFFF"/>
        <w:spacing w:after="0" w:line="304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Катаева А.А. Дидактические игры в обучении дошкольников с отклонением в развитии / А.А. Катаева – М.: ВЛАДОС, 2001 – 220с.</w:t>
      </w:r>
    </w:p>
    <w:p w:rsidR="00C43D46" w:rsidRPr="00C43D46" w:rsidRDefault="00C43D46" w:rsidP="00B03B84">
      <w:pPr>
        <w:shd w:val="clear" w:color="auto" w:fill="FFFFFF"/>
        <w:spacing w:after="0" w:line="304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Козлова М.А. Классные часы 1- 4 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кл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 /М.А. Козлова-М: Изд. «Экзамен», 2009. - 317с.</w:t>
      </w:r>
    </w:p>
    <w:p w:rsidR="00C43D46" w:rsidRPr="00C43D46" w:rsidRDefault="00C43D46" w:rsidP="00B03B84">
      <w:pPr>
        <w:shd w:val="clear" w:color="auto" w:fill="FFFFFF"/>
        <w:spacing w:after="0" w:line="304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Сасова И.А. Экономика 2 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кл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[ </w:t>
      </w:r>
      <w:proofErr w:type="gram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текст], тетрадь творческих заданий. / И.А. Сасова, В.Н. 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Земасенская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 – М.: Вита-Пресс, 2007, 2008</w:t>
      </w:r>
    </w:p>
    <w:p w:rsidR="00C43D46" w:rsidRPr="00C43D46" w:rsidRDefault="00C43D46" w:rsidP="00B03B84">
      <w:pPr>
        <w:shd w:val="clear" w:color="auto" w:fill="FFFFFF"/>
        <w:spacing w:after="0" w:line="304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Сборник авторских программ дополнительного обр. детей</w:t>
      </w:r>
      <w:proofErr w:type="gram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/ С</w:t>
      </w:r>
      <w:proofErr w:type="gram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ост. А. Г. Лазарева. – М.: 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Илекса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; Народное образование; Ставрополь: 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Сервисшкола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, 2002. – 312с</w:t>
      </w:r>
      <w:proofErr w:type="gram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Ш</w:t>
      </w:r>
      <w:proofErr w:type="gram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орыгина Т.А.</w:t>
      </w:r>
    </w:p>
    <w:p w:rsidR="00C43D46" w:rsidRPr="00C43D46" w:rsidRDefault="00C43D46" w:rsidP="00B03B84">
      <w:pPr>
        <w:shd w:val="clear" w:color="auto" w:fill="FFFFFF"/>
        <w:spacing w:after="0" w:line="304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9.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Профессии. Какие они. /Т. А. Шорыгина – М.: Издательство ГНОМ и Д, 2007 -96с.</w:t>
      </w:r>
    </w:p>
    <w:p w:rsidR="00C43D46" w:rsidRPr="00C43D46" w:rsidRDefault="00C43D46" w:rsidP="00B03B84">
      <w:pPr>
        <w:shd w:val="clear" w:color="auto" w:fill="FFFFFF"/>
        <w:spacing w:after="0" w:line="304" w:lineRule="atLeast"/>
        <w:ind w:firstLine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9A73A0" w:rsidRDefault="009A73A0"/>
    <w:sectPr w:rsidR="009A73A0" w:rsidSect="00B03B8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D46"/>
    <w:rsid w:val="00181D94"/>
    <w:rsid w:val="002123FC"/>
    <w:rsid w:val="002D308C"/>
    <w:rsid w:val="002D634D"/>
    <w:rsid w:val="005C0A89"/>
    <w:rsid w:val="00644B13"/>
    <w:rsid w:val="00644F8D"/>
    <w:rsid w:val="006D2DB0"/>
    <w:rsid w:val="008A630B"/>
    <w:rsid w:val="009A73A0"/>
    <w:rsid w:val="00B03B84"/>
    <w:rsid w:val="00C4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30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44F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30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44F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3045</Words>
  <Characters>17359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2022-10-08T17:22:00Z</cp:lastPrinted>
  <dcterms:created xsi:type="dcterms:W3CDTF">2023-11-22T05:48:00Z</dcterms:created>
  <dcterms:modified xsi:type="dcterms:W3CDTF">2023-11-22T13:28:00Z</dcterms:modified>
</cp:coreProperties>
</file>